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26C9" w14:textId="77777777" w:rsidR="007D4771" w:rsidRDefault="007D4771">
      <w:pPr>
        <w:widowControl w:val="0"/>
        <w:autoSpaceDE w:val="0"/>
        <w:autoSpaceDN w:val="0"/>
        <w:adjustRightInd w:val="0"/>
        <w:spacing w:after="400" w:line="240" w:lineRule="auto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2B296BA" w14:textId="3D719655" w:rsidR="003E6619" w:rsidRPr="005D52DA" w:rsidRDefault="005D52DA" w:rsidP="00EE7DC9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sz w:val="28"/>
          <w:szCs w:val="28"/>
          <w:lang w:val="en-GB"/>
        </w:rPr>
      </w:pPr>
      <w:r w:rsidRPr="005D52DA">
        <w:rPr>
          <w:rFonts w:ascii="Arial" w:hAnsi="Arial" w:cs="Arial"/>
          <w:b/>
          <w:bCs/>
          <w:sz w:val="28"/>
          <w:szCs w:val="28"/>
          <w:lang w:val="en-GB"/>
        </w:rPr>
        <w:t>Title title title title title title title title title</w:t>
      </w:r>
    </w:p>
    <w:p w14:paraId="184D13AC" w14:textId="52C11681" w:rsidR="003E6619" w:rsidRPr="00EF19FF" w:rsidRDefault="00EE7DC9" w:rsidP="005D52DA">
      <w:pPr>
        <w:widowControl w:val="0"/>
        <w:autoSpaceDE w:val="0"/>
        <w:autoSpaceDN w:val="0"/>
        <w:adjustRightInd w:val="0"/>
        <w:spacing w:after="200" w:line="240" w:lineRule="auto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Author</w:t>
      </w:r>
      <w:r w:rsidR="003E6619" w:rsidRPr="00351F6A">
        <w:rPr>
          <w:rFonts w:ascii="Arial" w:hAnsi="Arial" w:cs="Arial"/>
          <w:b/>
          <w:bCs/>
          <w:lang w:val="en-US"/>
        </w:rPr>
        <w:t>*</w:t>
      </w:r>
      <w:r w:rsidR="003E6619" w:rsidRPr="00EF19FF">
        <w:rPr>
          <w:rFonts w:ascii="Arial" w:hAnsi="Arial" w:cs="Arial"/>
          <w:vertAlign w:val="superscript"/>
          <w:lang w:val="en-US"/>
        </w:rPr>
        <w:t>1</w:t>
      </w:r>
      <w:r w:rsidR="003E6619" w:rsidRPr="00EF19FF"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Author</w:t>
      </w:r>
      <w:r w:rsidR="00B415EE" w:rsidRPr="00EF19FF">
        <w:rPr>
          <w:rFonts w:ascii="Arial" w:hAnsi="Arial" w:cs="Arial"/>
          <w:vertAlign w:val="superscript"/>
          <w:lang w:val="en-US"/>
        </w:rPr>
        <w:t>2</w:t>
      </w:r>
      <w:r w:rsidR="00B415EE" w:rsidRPr="00EF19FF"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Author</w:t>
      </w:r>
      <w:r w:rsidR="00EF19FF" w:rsidRPr="00EF19FF">
        <w:rPr>
          <w:rFonts w:ascii="Arial" w:hAnsi="Arial" w:cs="Arial"/>
          <w:vertAlign w:val="superscript"/>
          <w:lang w:val="en-US"/>
        </w:rPr>
        <w:t xml:space="preserve"> </w:t>
      </w:r>
      <w:r w:rsidR="00A558B7" w:rsidRPr="00EF19FF">
        <w:rPr>
          <w:rFonts w:ascii="Arial" w:hAnsi="Arial" w:cs="Arial"/>
          <w:vertAlign w:val="superscript"/>
          <w:lang w:val="en-US"/>
        </w:rPr>
        <w:t>3</w:t>
      </w:r>
    </w:p>
    <w:p w14:paraId="5FF86681" w14:textId="167269B9" w:rsidR="003E6619" w:rsidRDefault="003E6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en-GB"/>
        </w:rPr>
      </w:pPr>
      <w:r>
        <w:rPr>
          <w:rFonts w:ascii="Arial" w:hAnsi="Arial" w:cs="Arial"/>
          <w:i/>
          <w:iCs/>
          <w:sz w:val="20"/>
          <w:szCs w:val="20"/>
          <w:vertAlign w:val="superscript"/>
          <w:lang w:val="en-GB"/>
        </w:rPr>
        <w:t>1</w:t>
      </w:r>
      <w:r>
        <w:rPr>
          <w:rFonts w:ascii="Arial" w:hAnsi="Arial" w:cs="Arial"/>
          <w:i/>
          <w:iCs/>
          <w:sz w:val="20"/>
          <w:szCs w:val="20"/>
          <w:lang w:val="en-GB"/>
        </w:rPr>
        <w:t xml:space="preserve"> </w:t>
      </w:r>
      <w:r w:rsidR="000D25CC">
        <w:rPr>
          <w:rFonts w:ascii="Arial" w:hAnsi="Arial" w:cs="Arial"/>
          <w:i/>
          <w:iCs/>
          <w:sz w:val="20"/>
          <w:szCs w:val="20"/>
          <w:lang w:val="en-GB"/>
        </w:rPr>
        <w:t>Affiliation, email</w:t>
      </w:r>
      <w:r w:rsidR="000E5B90">
        <w:rPr>
          <w:rFonts w:ascii="Arial" w:hAnsi="Arial" w:cs="Arial"/>
          <w:i/>
          <w:iCs/>
          <w:sz w:val="20"/>
          <w:szCs w:val="20"/>
          <w:lang w:val="en-GB"/>
        </w:rPr>
        <w:t xml:space="preserve"> ad</w:t>
      </w:r>
      <w:r w:rsidR="00F2074B">
        <w:rPr>
          <w:rFonts w:ascii="Arial" w:hAnsi="Arial" w:cs="Arial"/>
          <w:i/>
          <w:iCs/>
          <w:sz w:val="20"/>
          <w:szCs w:val="20"/>
          <w:lang w:val="en-GB"/>
        </w:rPr>
        <w:t>dress</w:t>
      </w:r>
    </w:p>
    <w:p w14:paraId="57815C79" w14:textId="0683DE51" w:rsidR="003E6619" w:rsidRDefault="003E66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en-GB"/>
        </w:rPr>
      </w:pPr>
      <w:r>
        <w:rPr>
          <w:rFonts w:ascii="Arial" w:hAnsi="Arial" w:cs="Arial"/>
          <w:i/>
          <w:iCs/>
          <w:sz w:val="20"/>
          <w:szCs w:val="20"/>
          <w:vertAlign w:val="superscript"/>
          <w:lang w:val="en-GB"/>
        </w:rPr>
        <w:t xml:space="preserve">2 </w:t>
      </w:r>
      <w:r w:rsidR="000D25CC">
        <w:rPr>
          <w:rFonts w:ascii="Arial" w:hAnsi="Arial" w:cs="Arial"/>
          <w:i/>
          <w:iCs/>
          <w:sz w:val="20"/>
          <w:szCs w:val="20"/>
          <w:lang w:val="en-GB"/>
        </w:rPr>
        <w:t xml:space="preserve">Affiliation, </w:t>
      </w:r>
      <w:r w:rsidR="00F2074B">
        <w:rPr>
          <w:rFonts w:ascii="Arial" w:hAnsi="Arial" w:cs="Arial"/>
          <w:i/>
          <w:iCs/>
          <w:sz w:val="20"/>
          <w:szCs w:val="20"/>
          <w:lang w:val="en-GB"/>
        </w:rPr>
        <w:t>email address</w:t>
      </w:r>
    </w:p>
    <w:p w14:paraId="2225A8A5" w14:textId="07589422" w:rsidR="00045BFA" w:rsidRDefault="000D25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i/>
          <w:iCs/>
          <w:sz w:val="20"/>
          <w:szCs w:val="20"/>
          <w:vertAlign w:val="superscript"/>
          <w:lang w:val="en-GB"/>
        </w:rPr>
        <w:t>3</w:t>
      </w:r>
      <w:r w:rsidR="00045BFA">
        <w:rPr>
          <w:rFonts w:ascii="Arial" w:hAnsi="Arial" w:cs="Arial"/>
          <w:i/>
          <w:iCs/>
          <w:sz w:val="20"/>
          <w:szCs w:val="20"/>
          <w:vertAlign w:val="superscript"/>
          <w:lang w:val="en-GB"/>
        </w:rPr>
        <w:t xml:space="preserve"> </w:t>
      </w:r>
      <w:r>
        <w:rPr>
          <w:rFonts w:ascii="Arial" w:hAnsi="Arial" w:cs="Arial"/>
          <w:i/>
          <w:iCs/>
          <w:sz w:val="20"/>
          <w:szCs w:val="20"/>
          <w:lang w:val="en-GB"/>
        </w:rPr>
        <w:t xml:space="preserve">Affiliation, </w:t>
      </w:r>
      <w:r w:rsidR="00F2074B">
        <w:rPr>
          <w:rFonts w:ascii="Arial" w:hAnsi="Arial" w:cs="Arial"/>
          <w:i/>
          <w:iCs/>
          <w:sz w:val="20"/>
          <w:szCs w:val="20"/>
          <w:lang w:val="en-GB"/>
        </w:rPr>
        <w:t>email address</w:t>
      </w:r>
    </w:p>
    <w:p w14:paraId="03FF47BC" w14:textId="7AC31FF6" w:rsidR="00D97FFB" w:rsidRPr="002D395E" w:rsidRDefault="00D97FFB" w:rsidP="00D97FFB">
      <w:pPr>
        <w:widowControl w:val="0"/>
        <w:tabs>
          <w:tab w:val="left" w:pos="-879"/>
          <w:tab w:val="left" w:pos="0"/>
          <w:tab w:val="left" w:pos="788"/>
          <w:tab w:val="left" w:pos="16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 w:eastAsia="en-US"/>
        </w:rPr>
      </w:pPr>
      <w:r w:rsidRPr="00351F6A">
        <w:rPr>
          <w:rFonts w:ascii="Arial" w:hAnsi="Arial" w:cs="Arial"/>
          <w:b/>
          <w:bCs/>
          <w:sz w:val="20"/>
          <w:szCs w:val="20"/>
          <w:lang w:val="en-US" w:eastAsia="en-US"/>
        </w:rPr>
        <w:t>*</w:t>
      </w:r>
      <w:r w:rsidRPr="002D395E">
        <w:rPr>
          <w:rFonts w:ascii="Arial" w:hAnsi="Arial" w:cs="Arial"/>
          <w:sz w:val="20"/>
          <w:szCs w:val="20"/>
          <w:lang w:val="en-US" w:eastAsia="en-US"/>
        </w:rPr>
        <w:t xml:space="preserve">Corresponding author: </w:t>
      </w:r>
      <w:r w:rsidR="00F2074B">
        <w:rPr>
          <w:rFonts w:ascii="Arial" w:hAnsi="Arial" w:cs="Arial"/>
          <w:i/>
          <w:iCs/>
          <w:sz w:val="20"/>
          <w:szCs w:val="20"/>
          <w:lang w:val="en-GB"/>
        </w:rPr>
        <w:t>email address</w:t>
      </w:r>
    </w:p>
    <w:p w14:paraId="18C5603B" w14:textId="110D4451" w:rsidR="003E6619" w:rsidRDefault="003E6619" w:rsidP="00256499">
      <w:pPr>
        <w:widowControl w:val="0"/>
        <w:autoSpaceDE w:val="0"/>
        <w:autoSpaceDN w:val="0"/>
        <w:adjustRightInd w:val="0"/>
        <w:spacing w:before="400" w:after="480" w:line="24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b/>
          <w:bCs/>
          <w:lang w:val="en-GB"/>
        </w:rPr>
        <w:t>Keyword</w:t>
      </w:r>
      <w:r w:rsidR="00310FCB">
        <w:rPr>
          <w:rFonts w:ascii="Arial" w:hAnsi="Arial" w:cs="Arial"/>
          <w:b/>
          <w:bCs/>
          <w:lang w:val="en-GB"/>
        </w:rPr>
        <w:t>s</w:t>
      </w:r>
      <w:r>
        <w:rPr>
          <w:rFonts w:ascii="Arial" w:hAnsi="Arial" w:cs="Arial"/>
          <w:lang w:val="en-GB"/>
        </w:rPr>
        <w:t xml:space="preserve">: </w:t>
      </w:r>
      <w:r w:rsidR="000437AA" w:rsidRPr="000437AA">
        <w:rPr>
          <w:rFonts w:ascii="Arial" w:hAnsi="Arial" w:cs="Arial"/>
          <w:lang w:val="en-GB"/>
        </w:rPr>
        <w:t xml:space="preserve">Keyword1; keyword2; keyword3 (maximum number of keywords is </w:t>
      </w:r>
      <w:r w:rsidR="000437AA">
        <w:rPr>
          <w:rFonts w:ascii="Arial" w:hAnsi="Arial" w:cs="Arial"/>
          <w:lang w:val="en-GB"/>
        </w:rPr>
        <w:t>5</w:t>
      </w:r>
      <w:r w:rsidR="000437AA" w:rsidRPr="000437AA">
        <w:rPr>
          <w:rFonts w:ascii="Arial" w:hAnsi="Arial" w:cs="Arial"/>
          <w:lang w:val="en-GB"/>
        </w:rPr>
        <w:t>)</w:t>
      </w:r>
      <w:r w:rsidR="003405F8">
        <w:rPr>
          <w:rFonts w:ascii="Arial" w:hAnsi="Arial" w:cs="Arial"/>
          <w:lang w:val="en-GB"/>
        </w:rPr>
        <w:t>.</w:t>
      </w:r>
    </w:p>
    <w:p w14:paraId="2ED9E9BF" w14:textId="6119A455" w:rsidR="00A90568" w:rsidRPr="00C259C8" w:rsidRDefault="00A90568" w:rsidP="00A90568">
      <w:pPr>
        <w:widowControl w:val="0"/>
        <w:spacing w:after="0"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C259C8">
        <w:rPr>
          <w:rFonts w:ascii="Arial" w:eastAsia="Arial" w:hAnsi="Arial" w:cs="Arial"/>
          <w:b/>
          <w:bCs/>
          <w:lang w:val="en-US"/>
        </w:rPr>
        <w:t>Abstracts must not exceed 4 (A4) pages, including table</w:t>
      </w:r>
      <w:r w:rsidR="00DB2E36">
        <w:rPr>
          <w:rFonts w:ascii="Arial" w:eastAsia="Arial" w:hAnsi="Arial" w:cs="Arial"/>
          <w:b/>
          <w:bCs/>
          <w:lang w:val="en-US"/>
        </w:rPr>
        <w:t>s</w:t>
      </w:r>
      <w:r w:rsidRPr="00C259C8">
        <w:rPr>
          <w:rFonts w:ascii="Arial" w:eastAsia="Arial" w:hAnsi="Arial" w:cs="Arial"/>
          <w:b/>
          <w:bCs/>
          <w:lang w:val="en-US"/>
        </w:rPr>
        <w:t>, figures and references</w:t>
      </w:r>
      <w:r w:rsidR="001F0BC4">
        <w:rPr>
          <w:rFonts w:ascii="Arial" w:eastAsia="Arial" w:hAnsi="Arial" w:cs="Arial"/>
          <w:b/>
          <w:bCs/>
          <w:lang w:val="en-US"/>
        </w:rPr>
        <w:t xml:space="preserve">, </w:t>
      </w:r>
      <w:r w:rsidR="001F0BC4" w:rsidRPr="001F0BC4">
        <w:rPr>
          <w:rFonts w:ascii="Arial" w:eastAsia="Arial" w:hAnsi="Arial" w:cs="Arial"/>
          <w:b/>
          <w:bCs/>
          <w:lang w:val="en-US"/>
        </w:rPr>
        <w:t>respecting a limit of 1000 words</w:t>
      </w:r>
      <w:r w:rsidRPr="00C259C8">
        <w:rPr>
          <w:rFonts w:ascii="Arial" w:eastAsia="Arial" w:hAnsi="Arial" w:cs="Arial"/>
          <w:b/>
          <w:bCs/>
          <w:lang w:val="en-US"/>
        </w:rPr>
        <w:t>.</w:t>
      </w:r>
    </w:p>
    <w:p w14:paraId="2738A6A6" w14:textId="77777777" w:rsidR="001D096D" w:rsidRPr="00F64AE9" w:rsidRDefault="001D096D" w:rsidP="00A90568">
      <w:pPr>
        <w:widowControl w:val="0"/>
        <w:spacing w:after="0"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F64AE9">
        <w:rPr>
          <w:rFonts w:ascii="Arial" w:eastAsia="Arial" w:hAnsi="Arial" w:cs="Arial"/>
          <w:b/>
          <w:bCs/>
          <w:lang w:val="en-US"/>
        </w:rPr>
        <w:t>The abstract must be written in English.</w:t>
      </w:r>
    </w:p>
    <w:p w14:paraId="78E901C0" w14:textId="42CB5DF5" w:rsidR="00A90568" w:rsidRPr="00A90568" w:rsidRDefault="00A90568" w:rsidP="00A90568">
      <w:pPr>
        <w:widowControl w:val="0"/>
        <w:spacing w:after="0" w:line="240" w:lineRule="auto"/>
        <w:jc w:val="both"/>
        <w:rPr>
          <w:rFonts w:ascii="Arial" w:eastAsia="Arial" w:hAnsi="Arial" w:cs="Arial"/>
          <w:lang w:val="en-US"/>
        </w:rPr>
      </w:pPr>
      <w:r w:rsidRPr="00A90568">
        <w:rPr>
          <w:rFonts w:ascii="Arial" w:eastAsia="Arial" w:hAnsi="Arial" w:cs="Arial"/>
          <w:lang w:val="en-US"/>
        </w:rPr>
        <w:t>The abstract text should be written in Arial</w:t>
      </w:r>
      <w:r w:rsidR="00AE05F8">
        <w:rPr>
          <w:rFonts w:ascii="Arial" w:eastAsia="Arial" w:hAnsi="Arial" w:cs="Arial"/>
          <w:lang w:val="en-US"/>
        </w:rPr>
        <w:t>,</w:t>
      </w:r>
      <w:r w:rsidRPr="00A90568">
        <w:rPr>
          <w:rFonts w:ascii="Arial" w:eastAsia="Arial" w:hAnsi="Arial" w:cs="Arial"/>
          <w:lang w:val="en-US"/>
        </w:rPr>
        <w:t xml:space="preserve"> 11</w:t>
      </w:r>
      <w:r w:rsidR="00B10737">
        <w:rPr>
          <w:rFonts w:ascii="Arial" w:eastAsia="Arial" w:hAnsi="Arial" w:cs="Arial"/>
          <w:lang w:val="en-US"/>
        </w:rPr>
        <w:t>-</w:t>
      </w:r>
      <w:r w:rsidRPr="00A90568">
        <w:rPr>
          <w:rFonts w:ascii="Arial" w:eastAsia="Arial" w:hAnsi="Arial" w:cs="Arial"/>
          <w:lang w:val="en-US"/>
        </w:rPr>
        <w:t xml:space="preserve">point size. </w:t>
      </w:r>
    </w:p>
    <w:p w14:paraId="6E24B987" w14:textId="77777777" w:rsidR="00AB0F67" w:rsidRPr="00AB0F67" w:rsidRDefault="00AB0F67" w:rsidP="00AB0F67">
      <w:pPr>
        <w:widowControl w:val="0"/>
        <w:spacing w:after="0" w:line="240" w:lineRule="auto"/>
        <w:jc w:val="both"/>
        <w:rPr>
          <w:rFonts w:ascii="Arial" w:eastAsia="Arial" w:hAnsi="Arial" w:cs="Arial"/>
          <w:lang w:val="en-US"/>
        </w:rPr>
      </w:pPr>
      <w:r w:rsidRPr="00AB0F67">
        <w:rPr>
          <w:rFonts w:ascii="Arial" w:eastAsia="Arial" w:hAnsi="Arial" w:cs="Arial"/>
          <w:lang w:val="en-US"/>
        </w:rPr>
        <w:t>Type or paste your text into this abstract template, making sure to retain the existing page margins of 2 cm on all sides. Paragraphs should be justified on both the left and right margins.</w:t>
      </w:r>
    </w:p>
    <w:p w14:paraId="5EEEEC1C" w14:textId="4935D2DF" w:rsidR="00A90568" w:rsidRPr="006D1065" w:rsidRDefault="00AB0F67" w:rsidP="00256499">
      <w:pPr>
        <w:widowControl w:val="0"/>
        <w:spacing w:after="480" w:line="240" w:lineRule="auto"/>
        <w:jc w:val="both"/>
        <w:rPr>
          <w:rFonts w:ascii="Arial" w:eastAsia="Arial" w:hAnsi="Arial" w:cs="Arial"/>
          <w:lang w:val="en-US"/>
        </w:rPr>
      </w:pPr>
      <w:r w:rsidRPr="00AB0F67">
        <w:rPr>
          <w:rFonts w:ascii="Arial" w:eastAsia="Arial" w:hAnsi="Arial" w:cs="Arial"/>
          <w:lang w:val="en-US"/>
        </w:rPr>
        <w:t>In-text citations should be indicated by numbers in square brackets</w:t>
      </w:r>
      <w:r w:rsidR="00A90568" w:rsidRPr="00A90568">
        <w:rPr>
          <w:rFonts w:ascii="Arial" w:eastAsia="Arial" w:hAnsi="Arial" w:cs="Arial"/>
          <w:lang w:val="en-US"/>
        </w:rPr>
        <w:t xml:space="preserve"> </w:t>
      </w:r>
      <w:r w:rsidR="006D1065">
        <w:rPr>
          <w:rFonts w:ascii="Arial" w:eastAsia="Arial" w:hAnsi="Arial" w:cs="Arial"/>
          <w:lang w:val="en-US"/>
        </w:rPr>
        <w:t xml:space="preserve">(e.g., </w:t>
      </w:r>
      <w:r w:rsidR="00A90568" w:rsidRPr="00A90568">
        <w:rPr>
          <w:rFonts w:ascii="Arial" w:eastAsia="Arial" w:hAnsi="Arial" w:cs="Arial"/>
          <w:lang w:val="en-US"/>
        </w:rPr>
        <w:t>[1]</w:t>
      </w:r>
      <w:r w:rsidR="006D1065">
        <w:rPr>
          <w:rFonts w:ascii="Arial" w:eastAsia="Arial" w:hAnsi="Arial" w:cs="Arial"/>
          <w:lang w:val="en-US"/>
        </w:rPr>
        <w:t>)</w:t>
      </w:r>
      <w:r w:rsidR="00A90568" w:rsidRPr="00A90568">
        <w:rPr>
          <w:rFonts w:ascii="Arial" w:eastAsia="Arial" w:hAnsi="Arial" w:cs="Arial"/>
          <w:lang w:val="en-US"/>
        </w:rPr>
        <w:t xml:space="preserve">. </w:t>
      </w:r>
    </w:p>
    <w:p w14:paraId="67097BD7" w14:textId="065CFAA9" w:rsidR="003E6619" w:rsidRDefault="00314B65">
      <w:pPr>
        <w:widowControl w:val="0"/>
        <w:autoSpaceDE w:val="0"/>
        <w:autoSpaceDN w:val="0"/>
        <w:adjustRightInd w:val="0"/>
        <w:spacing w:after="100" w:line="240" w:lineRule="auto"/>
        <w:ind w:right="-6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Introduction</w:t>
      </w:r>
    </w:p>
    <w:p w14:paraId="61549BAA" w14:textId="1E67E703" w:rsidR="00912CE9" w:rsidRDefault="001F3E0D" w:rsidP="00256499">
      <w:pPr>
        <w:widowControl w:val="0"/>
        <w:autoSpaceDE w:val="0"/>
        <w:autoSpaceDN w:val="0"/>
        <w:adjustRightInd w:val="0"/>
        <w:spacing w:after="480" w:line="240" w:lineRule="auto"/>
        <w:jc w:val="both"/>
        <w:rPr>
          <w:rFonts w:ascii="Arial" w:hAnsi="Arial" w:cs="Arial"/>
          <w:bCs/>
          <w:szCs w:val="24"/>
          <w:lang w:val="en-GB"/>
        </w:rPr>
      </w:pPr>
      <w:r>
        <w:rPr>
          <w:rFonts w:ascii="Arial" w:hAnsi="Arial" w:cs="Arial"/>
          <w:bCs/>
          <w:szCs w:val="24"/>
          <w:lang w:val="en-GB"/>
        </w:rPr>
        <w:t>The</w:t>
      </w:r>
      <w:r w:rsidR="00312D8C" w:rsidRPr="00312D8C">
        <w:rPr>
          <w:rFonts w:ascii="Arial" w:hAnsi="Arial" w:cs="Arial"/>
          <w:bCs/>
          <w:szCs w:val="24"/>
          <w:lang w:val="en-GB"/>
        </w:rPr>
        <w:t xml:space="preserve"> Introduction section should clearly </w:t>
      </w:r>
      <w:r w:rsidR="00131DCF">
        <w:rPr>
          <w:rFonts w:ascii="Arial" w:hAnsi="Arial" w:cs="Arial"/>
          <w:bCs/>
          <w:szCs w:val="24"/>
          <w:lang w:val="en-GB"/>
        </w:rPr>
        <w:t>present</w:t>
      </w:r>
      <w:r w:rsidR="00312D8C" w:rsidRPr="00312D8C">
        <w:rPr>
          <w:rFonts w:ascii="Arial" w:hAnsi="Arial" w:cs="Arial"/>
          <w:bCs/>
          <w:szCs w:val="24"/>
          <w:lang w:val="en-GB"/>
        </w:rPr>
        <w:t xml:space="preserve"> the background and the objectives of </w:t>
      </w:r>
      <w:r w:rsidR="00131DCF">
        <w:rPr>
          <w:rFonts w:ascii="Arial" w:hAnsi="Arial" w:cs="Arial"/>
          <w:bCs/>
          <w:szCs w:val="24"/>
          <w:lang w:val="en-GB"/>
        </w:rPr>
        <w:t>the</w:t>
      </w:r>
      <w:r w:rsidR="00312D8C" w:rsidRPr="00312D8C">
        <w:rPr>
          <w:rFonts w:ascii="Arial" w:hAnsi="Arial" w:cs="Arial"/>
          <w:bCs/>
          <w:szCs w:val="24"/>
          <w:lang w:val="en-GB"/>
        </w:rPr>
        <w:t xml:space="preserve"> work. Do not number or letter section headings.</w:t>
      </w:r>
    </w:p>
    <w:p w14:paraId="6349EF42" w14:textId="4228A919" w:rsidR="00314B65" w:rsidRDefault="00314B65" w:rsidP="00314B65">
      <w:pPr>
        <w:widowControl w:val="0"/>
        <w:autoSpaceDE w:val="0"/>
        <w:autoSpaceDN w:val="0"/>
        <w:adjustRightInd w:val="0"/>
        <w:spacing w:after="100" w:line="240" w:lineRule="auto"/>
        <w:ind w:right="-6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Materials and methods</w:t>
      </w:r>
    </w:p>
    <w:p w14:paraId="2FB15FF1" w14:textId="01C832B1" w:rsidR="00314B65" w:rsidRDefault="0065466D" w:rsidP="00256499">
      <w:pPr>
        <w:widowControl w:val="0"/>
        <w:autoSpaceDE w:val="0"/>
        <w:autoSpaceDN w:val="0"/>
        <w:adjustRightInd w:val="0"/>
        <w:spacing w:after="480" w:line="240" w:lineRule="auto"/>
        <w:jc w:val="both"/>
        <w:rPr>
          <w:rFonts w:ascii="Arial" w:hAnsi="Arial" w:cs="Arial"/>
          <w:lang w:val="en-GB"/>
        </w:rPr>
      </w:pPr>
      <w:r w:rsidRPr="0065466D">
        <w:rPr>
          <w:rFonts w:ascii="Arial" w:hAnsi="Arial" w:cs="Arial"/>
          <w:lang w:val="en-GB"/>
        </w:rPr>
        <w:t>Briefly describe the methods and techniques used</w:t>
      </w:r>
      <w:r w:rsidR="00CE16DF" w:rsidRPr="00CE16DF">
        <w:rPr>
          <w:rFonts w:ascii="Arial" w:hAnsi="Arial" w:cs="Arial"/>
          <w:lang w:val="en-GB"/>
        </w:rPr>
        <w:t xml:space="preserve"> (principles of these methods should not be described if readers can be directed to easily accessible references).</w:t>
      </w:r>
    </w:p>
    <w:p w14:paraId="0D54F22A" w14:textId="1F9D063F" w:rsidR="00631F65" w:rsidRDefault="00631F65" w:rsidP="001A34CB">
      <w:pPr>
        <w:widowControl w:val="0"/>
        <w:autoSpaceDE w:val="0"/>
        <w:autoSpaceDN w:val="0"/>
        <w:adjustRightInd w:val="0"/>
        <w:spacing w:after="100" w:line="240" w:lineRule="auto"/>
        <w:ind w:right="-6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Results and discussion</w:t>
      </w:r>
    </w:p>
    <w:p w14:paraId="51EFEDA0" w14:textId="202CDF09" w:rsidR="007D6452" w:rsidRPr="00256499" w:rsidRDefault="008B2C43" w:rsidP="00256499">
      <w:pPr>
        <w:spacing w:after="480" w:line="240" w:lineRule="auto"/>
        <w:jc w:val="both"/>
        <w:rPr>
          <w:rFonts w:ascii="Arial" w:hAnsi="Arial" w:cs="Arial"/>
          <w:lang w:val="en-US"/>
        </w:rPr>
      </w:pPr>
      <w:r w:rsidRPr="008B2C43">
        <w:rPr>
          <w:rFonts w:ascii="Arial" w:hAnsi="Arial" w:cs="Arial"/>
          <w:lang w:val="en-GB"/>
        </w:rPr>
        <w:t xml:space="preserve">This section should </w:t>
      </w:r>
      <w:r w:rsidR="00AB6C77" w:rsidRPr="008B2C43">
        <w:rPr>
          <w:rFonts w:ascii="Arial" w:hAnsi="Arial" w:cs="Arial"/>
          <w:lang w:val="en-GB"/>
        </w:rPr>
        <w:t xml:space="preserve">clearly </w:t>
      </w:r>
      <w:r w:rsidRPr="008B2C43">
        <w:rPr>
          <w:rFonts w:ascii="Arial" w:hAnsi="Arial" w:cs="Arial"/>
          <w:lang w:val="en-GB"/>
        </w:rPr>
        <w:t xml:space="preserve">summarise the experimental results obtained or the major outcomes of the </w:t>
      </w:r>
      <w:r w:rsidRPr="00256499">
        <w:rPr>
          <w:rFonts w:ascii="Arial" w:hAnsi="Arial" w:cs="Arial"/>
          <w:lang w:val="en-GB"/>
        </w:rPr>
        <w:t xml:space="preserve">study. </w:t>
      </w:r>
      <w:r w:rsidR="00BB5C84" w:rsidRPr="00256499">
        <w:rPr>
          <w:rFonts w:ascii="Arial" w:hAnsi="Arial" w:cs="Arial"/>
          <w:lang w:val="en-US"/>
        </w:rPr>
        <w:t>Relevant trends and points of interest should be highlighted, and their significance discussed.</w:t>
      </w:r>
      <w:r w:rsidR="00256499" w:rsidRPr="00256499">
        <w:rPr>
          <w:rFonts w:ascii="Arial" w:hAnsi="Arial" w:cs="Arial"/>
          <w:lang w:val="en-US"/>
        </w:rPr>
        <w:t xml:space="preserve"> </w:t>
      </w:r>
      <w:r w:rsidR="00256499" w:rsidRPr="00256499">
        <w:rPr>
          <w:rFonts w:ascii="Arial" w:hAnsi="Arial" w:cs="Arial"/>
          <w:lang w:val="en-US"/>
        </w:rPr>
        <w:t>All major results should be supported by appropriate figures and/or tables, where applicable.</w:t>
      </w:r>
      <w:r w:rsidR="00256499" w:rsidRPr="00256499">
        <w:rPr>
          <w:rFonts w:ascii="Arial" w:hAnsi="Arial" w:cs="Arial"/>
          <w:lang w:val="en-US"/>
        </w:rPr>
        <w:t xml:space="preserve"> </w:t>
      </w:r>
      <w:r w:rsidR="00256499" w:rsidRPr="00256499">
        <w:rPr>
          <w:rFonts w:ascii="Arial" w:hAnsi="Arial" w:cs="Arial"/>
          <w:lang w:val="en-US"/>
        </w:rPr>
        <w:t>If results are presented in tables or figures, please use the formats provided below.</w:t>
      </w:r>
    </w:p>
    <w:p w14:paraId="06438599" w14:textId="4B696B0F" w:rsidR="001A34CB" w:rsidRDefault="001A34CB" w:rsidP="00F07CD5">
      <w:pPr>
        <w:spacing w:after="120" w:line="240" w:lineRule="auto"/>
        <w:ind w:firstLine="284"/>
        <w:jc w:val="center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b/>
          <w:sz w:val="20"/>
          <w:lang w:val="en-GB"/>
        </w:rPr>
        <w:t>Table 1</w:t>
      </w:r>
      <w:r w:rsidRPr="00390B9C">
        <w:rPr>
          <w:rFonts w:ascii="Arial" w:hAnsi="Arial" w:cs="Arial"/>
          <w:b/>
          <w:sz w:val="20"/>
          <w:lang w:val="en-GB"/>
        </w:rPr>
        <w:t>.</w:t>
      </w:r>
      <w:r w:rsidRPr="00390B9C">
        <w:rPr>
          <w:rFonts w:ascii="Arial" w:hAnsi="Arial" w:cs="Arial"/>
          <w:sz w:val="20"/>
          <w:lang w:val="en-GB"/>
        </w:rPr>
        <w:t xml:space="preserve"> </w:t>
      </w:r>
      <w:r w:rsidRPr="00AD7BBE">
        <w:rPr>
          <w:rFonts w:ascii="Arial" w:hAnsi="Arial" w:cs="Arial"/>
          <w:sz w:val="20"/>
          <w:lang w:val="en-GB"/>
        </w:rPr>
        <w:t xml:space="preserve">This is a style for table captions. “Table 1, 2 etc” should be in bold. Table captions should appear </w:t>
      </w:r>
      <w:r w:rsidRPr="00A23365">
        <w:rPr>
          <w:rFonts w:ascii="Arial" w:hAnsi="Arial" w:cs="Arial"/>
          <w:bCs/>
          <w:sz w:val="20"/>
          <w:lang w:val="en-GB"/>
        </w:rPr>
        <w:t>above</w:t>
      </w:r>
      <w:r w:rsidRPr="00AD7BBE">
        <w:rPr>
          <w:rFonts w:ascii="Arial" w:hAnsi="Arial" w:cs="Arial"/>
          <w:sz w:val="20"/>
          <w:lang w:val="en-GB"/>
        </w:rPr>
        <w:t xml:space="preserve"> tables</w:t>
      </w:r>
      <w:r w:rsidR="00A23365">
        <w:rPr>
          <w:rFonts w:ascii="Arial" w:hAnsi="Arial" w:cs="Arial"/>
          <w:sz w:val="20"/>
          <w:lang w:val="en-GB"/>
        </w:rPr>
        <w:t xml:space="preserve"> (centered)</w:t>
      </w:r>
      <w:r w:rsidRPr="00AD7BBE">
        <w:rPr>
          <w:rFonts w:ascii="Arial" w:hAnsi="Arial" w:cs="Arial"/>
          <w:sz w:val="20"/>
          <w:lang w:val="en-GB"/>
        </w:rPr>
        <w:t>.</w:t>
      </w:r>
    </w:p>
    <w:tbl>
      <w:tblPr>
        <w:tblW w:w="5118" w:type="dxa"/>
        <w:jc w:val="center"/>
        <w:tblBorders>
          <w:top w:val="single" w:sz="12" w:space="0" w:color="000000"/>
          <w:bottom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6"/>
        <w:gridCol w:w="1706"/>
        <w:gridCol w:w="1706"/>
      </w:tblGrid>
      <w:tr w:rsidR="00876CC7" w14:paraId="4E5DC511" w14:textId="77777777">
        <w:trPr>
          <w:trHeight w:val="340"/>
          <w:jc w:val="center"/>
        </w:trPr>
        <w:tc>
          <w:tcPr>
            <w:tcW w:w="1706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4CBA2D4C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Title column </w:t>
            </w:r>
          </w:p>
        </w:tc>
        <w:tc>
          <w:tcPr>
            <w:tcW w:w="1706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1D688D9C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Title column </w:t>
            </w:r>
          </w:p>
        </w:tc>
        <w:tc>
          <w:tcPr>
            <w:tcW w:w="1706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4F0D5AB6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Title column </w:t>
            </w:r>
          </w:p>
        </w:tc>
      </w:tr>
      <w:tr w:rsidR="00876CC7" w14:paraId="17787733" w14:textId="77777777">
        <w:trPr>
          <w:jc w:val="center"/>
        </w:trPr>
        <w:tc>
          <w:tcPr>
            <w:tcW w:w="1706" w:type="dxa"/>
            <w:tcBorders>
              <w:top w:val="single" w:sz="12" w:space="0" w:color="000000"/>
            </w:tcBorders>
            <w:vAlign w:val="center"/>
          </w:tcPr>
          <w:p w14:paraId="7E5E0BEB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Text </w:t>
            </w:r>
          </w:p>
        </w:tc>
        <w:tc>
          <w:tcPr>
            <w:tcW w:w="1706" w:type="dxa"/>
            <w:tcBorders>
              <w:top w:val="single" w:sz="12" w:space="0" w:color="000000"/>
            </w:tcBorders>
            <w:vAlign w:val="center"/>
          </w:tcPr>
          <w:p w14:paraId="78FC220A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Text </w:t>
            </w:r>
          </w:p>
        </w:tc>
        <w:tc>
          <w:tcPr>
            <w:tcW w:w="1706" w:type="dxa"/>
            <w:tcBorders>
              <w:top w:val="single" w:sz="12" w:space="0" w:color="000000"/>
            </w:tcBorders>
            <w:vAlign w:val="center"/>
          </w:tcPr>
          <w:p w14:paraId="7BB2DA95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Text </w:t>
            </w:r>
          </w:p>
        </w:tc>
      </w:tr>
      <w:tr w:rsidR="00876CC7" w14:paraId="7D488CC1" w14:textId="77777777">
        <w:trPr>
          <w:jc w:val="center"/>
        </w:trPr>
        <w:tc>
          <w:tcPr>
            <w:tcW w:w="1706" w:type="dxa"/>
            <w:vAlign w:val="center"/>
          </w:tcPr>
          <w:p w14:paraId="038196C1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Text </w:t>
            </w:r>
          </w:p>
        </w:tc>
        <w:tc>
          <w:tcPr>
            <w:tcW w:w="1706" w:type="dxa"/>
            <w:vAlign w:val="center"/>
          </w:tcPr>
          <w:p w14:paraId="1D811892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Text </w:t>
            </w:r>
          </w:p>
        </w:tc>
        <w:tc>
          <w:tcPr>
            <w:tcW w:w="1706" w:type="dxa"/>
            <w:vAlign w:val="center"/>
          </w:tcPr>
          <w:p w14:paraId="7C986430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876CC7" w14:paraId="675D5BF0" w14:textId="77777777">
        <w:trPr>
          <w:jc w:val="center"/>
        </w:trPr>
        <w:tc>
          <w:tcPr>
            <w:tcW w:w="1706" w:type="dxa"/>
            <w:vAlign w:val="center"/>
          </w:tcPr>
          <w:p w14:paraId="634CCA1D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Eras Medium ITC" w:eastAsia="Eras Medium ITC" w:hAnsi="Eras Medium ITC" w:cs="Eras Medium ITC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Align w:val="center"/>
          </w:tcPr>
          <w:p w14:paraId="13F29A12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Eras Medium ITC" w:eastAsia="Eras Medium ITC" w:hAnsi="Eras Medium ITC" w:cs="Eras Medium ITC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vAlign w:val="center"/>
          </w:tcPr>
          <w:p w14:paraId="5D0D6EB7" w14:textId="77777777" w:rsidR="00876CC7" w:rsidRDefault="00876CC7" w:rsidP="00741D22">
            <w:pPr>
              <w:widowControl w:val="0"/>
              <w:tabs>
                <w:tab w:val="left" w:pos="283"/>
              </w:tabs>
              <w:spacing w:after="0" w:line="240" w:lineRule="auto"/>
              <w:jc w:val="center"/>
              <w:rPr>
                <w:rFonts w:ascii="Eras Medium ITC" w:eastAsia="Eras Medium ITC" w:hAnsi="Eras Medium ITC" w:cs="Eras Medium ITC"/>
                <w:color w:val="000000"/>
                <w:sz w:val="20"/>
                <w:szCs w:val="20"/>
              </w:rPr>
            </w:pPr>
          </w:p>
        </w:tc>
      </w:tr>
    </w:tbl>
    <w:p w14:paraId="375E5283" w14:textId="77777777" w:rsidR="00351F6A" w:rsidRDefault="00351F6A" w:rsidP="008B2C43">
      <w:pPr>
        <w:spacing w:line="240" w:lineRule="auto"/>
        <w:jc w:val="both"/>
        <w:rPr>
          <w:rFonts w:ascii="Arial" w:hAnsi="Arial" w:cs="Arial"/>
          <w:lang w:val="en-GB"/>
        </w:rPr>
      </w:pPr>
    </w:p>
    <w:p w14:paraId="0FE1745D" w14:textId="3BB82E47" w:rsidR="00351F6A" w:rsidRDefault="000F72F7" w:rsidP="00F07CD5">
      <w:pPr>
        <w:spacing w:after="0" w:line="240" w:lineRule="auto"/>
        <w:jc w:val="center"/>
        <w:rPr>
          <w:rFonts w:ascii="Arial" w:hAnsi="Arial" w:cs="Arial"/>
          <w:lang w:val="en-US"/>
        </w:rPr>
      </w:pPr>
      <w:r>
        <w:rPr>
          <w:noProof/>
        </w:rPr>
        <w:drawing>
          <wp:inline distT="0" distB="0" distL="0" distR="0" wp14:anchorId="23D42CE4" wp14:editId="5D279093">
            <wp:extent cx="2974409" cy="1658203"/>
            <wp:effectExtent l="0" t="0" r="0" b="0"/>
            <wp:docPr id="158817010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 rotWithShape="1">
                    <a:blip r:embed="rId7"/>
                    <a:srcRect t="2294" b="4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233" cy="1658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48F676" w14:textId="695DAD0A" w:rsidR="00F47EB1" w:rsidRDefault="00F47EB1" w:rsidP="00F07CD5">
      <w:pPr>
        <w:spacing w:after="480" w:line="240" w:lineRule="auto"/>
        <w:ind w:firstLine="284"/>
        <w:jc w:val="center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b/>
          <w:sz w:val="20"/>
          <w:lang w:val="en-GB"/>
        </w:rPr>
        <w:t>Figure</w:t>
      </w:r>
      <w:r w:rsidRPr="00390B9C">
        <w:rPr>
          <w:rFonts w:ascii="Arial" w:hAnsi="Arial" w:cs="Arial"/>
          <w:b/>
          <w:sz w:val="20"/>
          <w:lang w:val="en-GB"/>
        </w:rPr>
        <w:t xml:space="preserve"> </w:t>
      </w:r>
      <w:r w:rsidR="005C36D6">
        <w:rPr>
          <w:rFonts w:ascii="Arial" w:hAnsi="Arial" w:cs="Arial"/>
          <w:b/>
          <w:sz w:val="20"/>
          <w:lang w:val="en-GB"/>
        </w:rPr>
        <w:t>1</w:t>
      </w:r>
      <w:r w:rsidRPr="00390B9C">
        <w:rPr>
          <w:rFonts w:ascii="Arial" w:hAnsi="Arial" w:cs="Arial"/>
          <w:b/>
          <w:sz w:val="20"/>
          <w:lang w:val="en-GB"/>
        </w:rPr>
        <w:t>.</w:t>
      </w:r>
      <w:r w:rsidRPr="00390B9C">
        <w:rPr>
          <w:rFonts w:ascii="Arial" w:hAnsi="Arial" w:cs="Arial"/>
          <w:sz w:val="20"/>
          <w:lang w:val="en-GB"/>
        </w:rPr>
        <w:t xml:space="preserve"> </w:t>
      </w:r>
      <w:r w:rsidR="00326CCF" w:rsidRPr="00326CCF">
        <w:rPr>
          <w:rFonts w:ascii="Arial" w:hAnsi="Arial" w:cs="Arial"/>
          <w:sz w:val="20"/>
          <w:lang w:val="en-GB"/>
        </w:rPr>
        <w:t>This is a style for Figure legends. “Figure 1, 2 etc” should be in bold. Figure legends should appear below figures</w:t>
      </w:r>
      <w:r w:rsidR="00C259C8">
        <w:rPr>
          <w:rFonts w:ascii="Arial" w:hAnsi="Arial" w:cs="Arial"/>
          <w:sz w:val="20"/>
          <w:lang w:val="en-GB"/>
        </w:rPr>
        <w:t xml:space="preserve"> (centered).</w:t>
      </w:r>
    </w:p>
    <w:p w14:paraId="54A477C2" w14:textId="77777777" w:rsidR="00AD7BBE" w:rsidRPr="00B16D08" w:rsidRDefault="00AD7BBE" w:rsidP="00B16D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</w:p>
    <w:p w14:paraId="7B91E126" w14:textId="77777777" w:rsidR="00CF2D52" w:rsidRPr="00B16D08" w:rsidRDefault="00CF2D52" w:rsidP="00B16D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</w:p>
    <w:p w14:paraId="3B9B53B6" w14:textId="4306A29C" w:rsidR="00E87D48" w:rsidRDefault="00CF2D52" w:rsidP="00E87D48">
      <w:pPr>
        <w:widowControl w:val="0"/>
        <w:autoSpaceDE w:val="0"/>
        <w:autoSpaceDN w:val="0"/>
        <w:adjustRightInd w:val="0"/>
        <w:spacing w:after="100" w:line="240" w:lineRule="auto"/>
        <w:ind w:right="-6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C</w:t>
      </w:r>
      <w:r w:rsidR="00E87D48">
        <w:rPr>
          <w:rFonts w:ascii="Arial" w:hAnsi="Arial" w:cs="Arial"/>
          <w:b/>
          <w:bCs/>
          <w:lang w:val="en-GB"/>
        </w:rPr>
        <w:t>onclusion</w:t>
      </w:r>
    </w:p>
    <w:p w14:paraId="4F489CBD" w14:textId="77777777" w:rsidR="00B67C92" w:rsidRPr="00F07CD5" w:rsidRDefault="00B67C92" w:rsidP="00B67C92">
      <w:pPr>
        <w:widowControl w:val="0"/>
        <w:autoSpaceDE w:val="0"/>
        <w:autoSpaceDN w:val="0"/>
        <w:adjustRightInd w:val="0"/>
        <w:spacing w:after="480" w:line="240" w:lineRule="auto"/>
        <w:jc w:val="both"/>
        <w:rPr>
          <w:rFonts w:ascii="Arial" w:hAnsi="Arial" w:cs="Arial"/>
          <w:lang w:val="en-US"/>
        </w:rPr>
      </w:pPr>
      <w:r w:rsidRPr="00F07CD5">
        <w:rPr>
          <w:rFonts w:ascii="Arial" w:hAnsi="Arial" w:cs="Arial"/>
          <w:lang w:val="en-US"/>
        </w:rPr>
        <w:t>This section should briefly explain the significance and implications of the work, highlight the main take-home message, and, where appropriate, outline future perspectives.</w:t>
      </w:r>
    </w:p>
    <w:p w14:paraId="57828575" w14:textId="690A7B3F" w:rsidR="003E6619" w:rsidRPr="00F073EB" w:rsidRDefault="003E6619" w:rsidP="00256499">
      <w:pPr>
        <w:widowControl w:val="0"/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  <w:b/>
          <w:bCs/>
          <w:lang w:val="en-GB"/>
        </w:rPr>
      </w:pPr>
      <w:r w:rsidRPr="00F073EB">
        <w:rPr>
          <w:rFonts w:ascii="Arial" w:hAnsi="Arial" w:cs="Arial"/>
          <w:b/>
          <w:bCs/>
          <w:lang w:val="en-GB"/>
        </w:rPr>
        <w:t>References</w:t>
      </w:r>
    </w:p>
    <w:p w14:paraId="4138FC73" w14:textId="5F420C34" w:rsidR="004D7E27" w:rsidRPr="00A23365" w:rsidRDefault="00272E41" w:rsidP="00AA71A3">
      <w:pPr>
        <w:widowControl w:val="0"/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A23365">
        <w:rPr>
          <w:rFonts w:ascii="Arial" w:hAnsi="Arial" w:cs="Arial"/>
          <w:sz w:val="20"/>
          <w:szCs w:val="20"/>
          <w:lang w:val="en-GB"/>
        </w:rPr>
        <w:t xml:space="preserve">Any references cited in </w:t>
      </w:r>
      <w:r w:rsidR="00D70241" w:rsidRPr="00A23365">
        <w:rPr>
          <w:rFonts w:ascii="Arial" w:hAnsi="Arial" w:cs="Arial"/>
          <w:sz w:val="20"/>
          <w:szCs w:val="20"/>
          <w:lang w:val="en-GB"/>
        </w:rPr>
        <w:t>test</w:t>
      </w:r>
      <w:r w:rsidRPr="00A23365">
        <w:rPr>
          <w:rFonts w:ascii="Arial" w:hAnsi="Arial" w:cs="Arial"/>
          <w:sz w:val="20"/>
          <w:szCs w:val="20"/>
          <w:lang w:val="en-GB"/>
        </w:rPr>
        <w:t xml:space="preserve"> should also be present in </w:t>
      </w:r>
      <w:r w:rsidR="00D70241" w:rsidRPr="00A23365">
        <w:rPr>
          <w:rFonts w:ascii="Arial" w:hAnsi="Arial" w:cs="Arial"/>
          <w:sz w:val="20"/>
          <w:szCs w:val="20"/>
          <w:lang w:val="en-GB"/>
        </w:rPr>
        <w:t>the</w:t>
      </w:r>
      <w:r w:rsidRPr="00A23365">
        <w:rPr>
          <w:rFonts w:ascii="Arial" w:hAnsi="Arial" w:cs="Arial"/>
          <w:sz w:val="20"/>
          <w:szCs w:val="20"/>
          <w:lang w:val="en-GB"/>
        </w:rPr>
        <w:t xml:space="preserve"> reference list and vice versa.</w:t>
      </w:r>
      <w:r w:rsidR="00D70241" w:rsidRPr="00A23365">
        <w:rPr>
          <w:rFonts w:ascii="Arial" w:hAnsi="Arial" w:cs="Arial"/>
          <w:sz w:val="20"/>
          <w:szCs w:val="20"/>
          <w:lang w:val="en-GB"/>
        </w:rPr>
        <w:t xml:space="preserve"> </w:t>
      </w:r>
      <w:r w:rsidR="00AA71A3" w:rsidRPr="00A23365">
        <w:rPr>
          <w:rFonts w:ascii="Arial" w:hAnsi="Arial" w:cs="Arial"/>
          <w:sz w:val="20"/>
          <w:szCs w:val="20"/>
          <w:lang w:val="en-GB"/>
        </w:rPr>
        <w:t>Every reference included must correspond to a real, existing source.</w:t>
      </w:r>
      <w:r w:rsidR="00907993" w:rsidRPr="00A23365">
        <w:rPr>
          <w:rFonts w:ascii="Arial" w:hAnsi="Arial" w:cs="Arial"/>
          <w:sz w:val="20"/>
          <w:szCs w:val="20"/>
          <w:lang w:val="en-GB"/>
        </w:rPr>
        <w:t xml:space="preserve"> </w:t>
      </w:r>
      <w:r w:rsidR="00A23365" w:rsidRPr="00A23365">
        <w:rPr>
          <w:rFonts w:ascii="Arial" w:eastAsia="Arial" w:hAnsi="Arial" w:cs="Arial"/>
          <w:sz w:val="20"/>
          <w:szCs w:val="20"/>
          <w:lang w:val="en-US"/>
        </w:rPr>
        <w:t xml:space="preserve">In the Reference list, the font should be Arial with </w:t>
      </w:r>
      <w:proofErr w:type="gramStart"/>
      <w:r w:rsidR="00A23365" w:rsidRPr="00A23365">
        <w:rPr>
          <w:rFonts w:ascii="Arial" w:eastAsia="Arial" w:hAnsi="Arial" w:cs="Arial"/>
          <w:sz w:val="20"/>
          <w:szCs w:val="20"/>
          <w:lang w:val="en-US"/>
        </w:rPr>
        <w:t>10 point</w:t>
      </w:r>
      <w:proofErr w:type="gramEnd"/>
      <w:r w:rsidR="00A23365" w:rsidRPr="00A23365">
        <w:rPr>
          <w:rFonts w:ascii="Arial" w:eastAsia="Arial" w:hAnsi="Arial" w:cs="Arial"/>
          <w:sz w:val="20"/>
          <w:szCs w:val="20"/>
          <w:lang w:val="en-US"/>
        </w:rPr>
        <w:t xml:space="preserve"> size. </w:t>
      </w:r>
      <w:r w:rsidR="00A23365" w:rsidRPr="00A23365">
        <w:rPr>
          <w:rFonts w:ascii="Arial" w:eastAsia="Arial" w:hAnsi="Arial" w:cs="Arial"/>
          <w:sz w:val="20"/>
          <w:szCs w:val="20"/>
        </w:rPr>
        <w:t>The citation number should be enclosed in brackets.</w:t>
      </w:r>
      <w:r w:rsidR="00473CED" w:rsidRPr="00A23365">
        <w:rPr>
          <w:rFonts w:ascii="Arial" w:hAnsi="Arial" w:cs="Arial"/>
          <w:sz w:val="20"/>
          <w:szCs w:val="20"/>
          <w:lang w:val="en-GB"/>
        </w:rPr>
        <w:fldChar w:fldCharType="begin"/>
      </w:r>
      <w:r w:rsidR="00F332AF" w:rsidRPr="00A23365">
        <w:rPr>
          <w:rFonts w:ascii="Arial" w:hAnsi="Arial" w:cs="Arial"/>
          <w:sz w:val="20"/>
          <w:szCs w:val="20"/>
          <w:lang w:val="en-GB"/>
        </w:rPr>
        <w:instrText xml:space="preserve"> ADDIN ZOTERO_BIBL {"uncited":[],"omitted":[],"custom":[]} CSL_BIBLIOGRAPHY </w:instrText>
      </w:r>
      <w:r w:rsidR="00473CED" w:rsidRPr="00A23365">
        <w:rPr>
          <w:rFonts w:ascii="Arial" w:hAnsi="Arial" w:cs="Arial"/>
          <w:sz w:val="20"/>
          <w:szCs w:val="20"/>
          <w:lang w:val="en-GB"/>
        </w:rPr>
        <w:fldChar w:fldCharType="separate"/>
      </w:r>
    </w:p>
    <w:p w14:paraId="35563FE0" w14:textId="314FBD96" w:rsidR="001E38DD" w:rsidRPr="004060A3" w:rsidRDefault="001E38DD" w:rsidP="001E38DD">
      <w:pPr>
        <w:pStyle w:val="Bibliografia"/>
        <w:rPr>
          <w:rFonts w:ascii="Arial" w:hAnsi="Arial" w:cs="Arial"/>
          <w:sz w:val="20"/>
          <w:lang w:val="en-US"/>
        </w:rPr>
      </w:pPr>
    </w:p>
    <w:p w14:paraId="1646D58E" w14:textId="77777777" w:rsidR="00353427" w:rsidRPr="00353427" w:rsidRDefault="00473CED" w:rsidP="00353427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310EA9">
        <w:rPr>
          <w:rFonts w:ascii="Arial" w:hAnsi="Arial" w:cs="Arial"/>
          <w:sz w:val="20"/>
          <w:szCs w:val="20"/>
          <w:lang w:val="en-GB"/>
        </w:rPr>
        <w:fldChar w:fldCharType="end"/>
      </w:r>
      <w:r w:rsidR="00353427" w:rsidRPr="00353427">
        <w:rPr>
          <w:rFonts w:ascii="Arial" w:eastAsia="Arial" w:hAnsi="Arial" w:cs="Arial"/>
          <w:sz w:val="20"/>
          <w:szCs w:val="20"/>
          <w:lang w:val="en-US"/>
        </w:rPr>
        <w:t>[1] Becker S., Thompson A., “The title of the paper” in Proceedings of Conference Title, where it took place, date of conference, page ??, (year of publication).</w:t>
      </w:r>
    </w:p>
    <w:p w14:paraId="367B558B" w14:textId="77777777" w:rsidR="00353427" w:rsidRPr="00353427" w:rsidRDefault="00353427" w:rsidP="00353427">
      <w:pPr>
        <w:widowControl w:val="0"/>
        <w:spacing w:after="0" w:line="240" w:lineRule="auto"/>
        <w:ind w:right="-7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353427">
        <w:rPr>
          <w:rFonts w:ascii="Arial" w:eastAsia="Arial" w:hAnsi="Arial" w:cs="Arial"/>
          <w:sz w:val="20"/>
          <w:szCs w:val="20"/>
          <w:lang w:val="en-US"/>
        </w:rPr>
        <w:t>[2] Jones P.A., Book Title, Publisher, City (year of publication).</w:t>
      </w:r>
    </w:p>
    <w:p w14:paraId="348D8EBD" w14:textId="77777777" w:rsidR="00353427" w:rsidRPr="00353427" w:rsidRDefault="00353427" w:rsidP="00353427">
      <w:pPr>
        <w:widowControl w:val="0"/>
        <w:spacing w:after="0" w:line="240" w:lineRule="auto"/>
        <w:ind w:right="-7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353427">
        <w:rPr>
          <w:rFonts w:ascii="Arial" w:eastAsia="Arial" w:hAnsi="Arial" w:cs="Arial"/>
          <w:sz w:val="20"/>
          <w:szCs w:val="20"/>
          <w:lang w:val="en-US"/>
        </w:rPr>
        <w:t>[3] Stones R., Green J.M., “The title of the paper,” Journal Name, Vol, page ??, (year of publication).</w:t>
      </w:r>
    </w:p>
    <w:p w14:paraId="5995BA2D" w14:textId="35A9A8F3" w:rsidR="003E6619" w:rsidRPr="00353427" w:rsidRDefault="003E6619" w:rsidP="00861540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rFonts w:ascii="Arial" w:hAnsi="Arial" w:cs="Arial"/>
          <w:sz w:val="20"/>
          <w:szCs w:val="20"/>
          <w:lang w:val="en-US"/>
        </w:rPr>
      </w:pPr>
    </w:p>
    <w:sectPr w:rsidR="003E6619" w:rsidRPr="00353427" w:rsidSect="00C11856">
      <w:headerReference w:type="default" r:id="rId8"/>
      <w:footerReference w:type="default" r:id="rId9"/>
      <w:pgSz w:w="12240" w:h="15840"/>
      <w:pgMar w:top="1134" w:right="1134" w:bottom="1134" w:left="1134" w:header="1134" w:footer="68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A502F" w14:textId="77777777" w:rsidR="000243A1" w:rsidRDefault="000243A1" w:rsidP="001719D8">
      <w:pPr>
        <w:spacing w:after="0" w:line="240" w:lineRule="auto"/>
      </w:pPr>
      <w:r>
        <w:separator/>
      </w:r>
    </w:p>
  </w:endnote>
  <w:endnote w:type="continuationSeparator" w:id="0">
    <w:p w14:paraId="50723E16" w14:textId="77777777" w:rsidR="000243A1" w:rsidRDefault="000243A1" w:rsidP="00171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CA446" w14:textId="3D623739" w:rsidR="001719D8" w:rsidRPr="001B632E" w:rsidRDefault="001719D8" w:rsidP="00D42A67">
    <w:pPr>
      <w:pStyle w:val="Pidipagina"/>
      <w:jc w:val="right"/>
      <w:rPr>
        <w:rFonts w:ascii="Arial" w:hAnsi="Arial" w:cs="Arial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48B5E" w14:textId="77777777" w:rsidR="000243A1" w:rsidRDefault="000243A1" w:rsidP="001719D8">
      <w:pPr>
        <w:spacing w:after="0" w:line="240" w:lineRule="auto"/>
      </w:pPr>
      <w:r>
        <w:separator/>
      </w:r>
    </w:p>
  </w:footnote>
  <w:footnote w:type="continuationSeparator" w:id="0">
    <w:p w14:paraId="736FC654" w14:textId="77777777" w:rsidR="000243A1" w:rsidRDefault="000243A1" w:rsidP="00171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97AE0" w14:textId="5212C97A" w:rsidR="00DC0163" w:rsidRPr="00AC3A06" w:rsidRDefault="007866DC" w:rsidP="00DC0163">
    <w:pPr>
      <w:pStyle w:val="Intestazione"/>
      <w:ind w:left="1701"/>
      <w:jc w:val="right"/>
      <w:rPr>
        <w:rFonts w:ascii="Arial" w:hAnsi="Arial" w:cs="Arial"/>
        <w:b/>
        <w:bCs/>
        <w:sz w:val="20"/>
        <w:szCs w:val="20"/>
        <w:lang w:val="en-GB"/>
      </w:rPr>
    </w:pPr>
    <w:r w:rsidRPr="00AC3A06">
      <w:rPr>
        <w:rFonts w:ascii="Arial" w:hAnsi="Arial" w:cs="Arial"/>
        <w:b/>
        <w:bCs/>
        <w:noProof/>
        <w:sz w:val="20"/>
        <w:szCs w:val="20"/>
        <w:lang w:val="en-GB"/>
      </w:rPr>
      <w:drawing>
        <wp:anchor distT="0" distB="0" distL="114300" distR="114300" simplePos="0" relativeHeight="251658241" behindDoc="1" locked="0" layoutInCell="1" allowOverlap="1" wp14:anchorId="35C8382B" wp14:editId="43740A5F">
          <wp:simplePos x="0" y="0"/>
          <wp:positionH relativeFrom="column">
            <wp:posOffset>23599</wp:posOffset>
          </wp:positionH>
          <wp:positionV relativeFrom="paragraph">
            <wp:posOffset>-262957</wp:posOffset>
          </wp:positionV>
          <wp:extent cx="698972" cy="720000"/>
          <wp:effectExtent l="0" t="0" r="6350" b="4445"/>
          <wp:wrapTight wrapText="bothSides">
            <wp:wrapPolygon edited="0">
              <wp:start x="0" y="0"/>
              <wp:lineTo x="0" y="21162"/>
              <wp:lineTo x="21207" y="21162"/>
              <wp:lineTo x="21207" y="0"/>
              <wp:lineTo x="0" y="0"/>
            </wp:wrapPolygon>
          </wp:wrapTight>
          <wp:docPr id="174807108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807108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8972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0163" w:rsidRPr="00AC3A06">
      <w:rPr>
        <w:rFonts w:ascii="Arial" w:hAnsi="Arial" w:cs="Arial"/>
        <w:b/>
        <w:bCs/>
        <w:sz w:val="20"/>
        <w:szCs w:val="20"/>
        <w:lang w:val="en-GB"/>
      </w:rPr>
      <w:t>SIDISA 2027</w:t>
    </w:r>
  </w:p>
  <w:p w14:paraId="382B8E89" w14:textId="71CBFDF5" w:rsidR="00DC0163" w:rsidRPr="00AC3A06" w:rsidRDefault="00DC0163" w:rsidP="00DC0163">
    <w:pPr>
      <w:pStyle w:val="Intestazione"/>
      <w:ind w:left="1701"/>
      <w:jc w:val="right"/>
      <w:rPr>
        <w:rFonts w:ascii="Arial" w:hAnsi="Arial" w:cs="Arial"/>
        <w:b/>
        <w:bCs/>
        <w:sz w:val="20"/>
        <w:szCs w:val="20"/>
        <w:lang w:val="en-GB"/>
      </w:rPr>
    </w:pPr>
    <w:r w:rsidRPr="00AC3A06">
      <w:rPr>
        <w:rFonts w:ascii="Arial" w:hAnsi="Arial" w:cs="Arial"/>
        <w:b/>
        <w:bCs/>
        <w:sz w:val="20"/>
        <w:szCs w:val="20"/>
        <w:lang w:val="en-GB"/>
      </w:rPr>
      <w:t>XIII International Symposium on Environmental Engineering</w:t>
    </w:r>
  </w:p>
  <w:p w14:paraId="7A07E938" w14:textId="4C0638A2" w:rsidR="00DC0163" w:rsidRPr="00AC3A06" w:rsidRDefault="00DC0163" w:rsidP="00DC0163">
    <w:pPr>
      <w:pStyle w:val="Intestazione"/>
      <w:ind w:left="1701"/>
      <w:jc w:val="right"/>
      <w:rPr>
        <w:rFonts w:ascii="Arial" w:hAnsi="Arial" w:cs="Arial"/>
        <w:b/>
        <w:bCs/>
        <w:lang w:val="en-GB"/>
      </w:rPr>
    </w:pPr>
    <w:r w:rsidRPr="00AC3A06">
      <w:rPr>
        <w:rFonts w:ascii="Arial" w:hAnsi="Arial" w:cs="Arial"/>
        <w:b/>
        <w:bCs/>
        <w:sz w:val="20"/>
        <w:szCs w:val="20"/>
        <w:lang w:val="en-GB"/>
      </w:rPr>
      <w:t>Genoa, Italy, June 14 – 17, 2027</w:t>
    </w:r>
  </w:p>
  <w:p w14:paraId="19DB284B" w14:textId="3427E1F9" w:rsidR="003D7B3B" w:rsidRPr="00C11856" w:rsidRDefault="00C11856" w:rsidP="00C11856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96596" wp14:editId="2879727D">
              <wp:simplePos x="0" y="0"/>
              <wp:positionH relativeFrom="column">
                <wp:posOffset>23495</wp:posOffset>
              </wp:positionH>
              <wp:positionV relativeFrom="paragraph">
                <wp:posOffset>85147</wp:posOffset>
              </wp:positionV>
              <wp:extent cx="6300000" cy="0"/>
              <wp:effectExtent l="0" t="0" r="0" b="0"/>
              <wp:wrapNone/>
              <wp:docPr id="453427114" name="Connettore dirit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000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58D3C52" id="Connettore diritto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85pt,6.7pt" to="497.9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" strokecolor="#002060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grammar="clean"/>
  <w:defaultTabStop w:val="709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E90"/>
    <w:rsid w:val="0000421B"/>
    <w:rsid w:val="0000797F"/>
    <w:rsid w:val="00010796"/>
    <w:rsid w:val="00014139"/>
    <w:rsid w:val="000243A1"/>
    <w:rsid w:val="00030576"/>
    <w:rsid w:val="000312AA"/>
    <w:rsid w:val="000437AA"/>
    <w:rsid w:val="00045BFA"/>
    <w:rsid w:val="000477B1"/>
    <w:rsid w:val="00057377"/>
    <w:rsid w:val="00057D7E"/>
    <w:rsid w:val="000617AB"/>
    <w:rsid w:val="00070C39"/>
    <w:rsid w:val="00097B1F"/>
    <w:rsid w:val="000B2B81"/>
    <w:rsid w:val="000B5B9B"/>
    <w:rsid w:val="000C7064"/>
    <w:rsid w:val="000D25CC"/>
    <w:rsid w:val="000D6D23"/>
    <w:rsid w:val="000E5B90"/>
    <w:rsid w:val="000E7C87"/>
    <w:rsid w:val="000F72F7"/>
    <w:rsid w:val="001020C4"/>
    <w:rsid w:val="0010541A"/>
    <w:rsid w:val="0012486D"/>
    <w:rsid w:val="00130027"/>
    <w:rsid w:val="00131DCF"/>
    <w:rsid w:val="00135CFF"/>
    <w:rsid w:val="001551BD"/>
    <w:rsid w:val="001672EA"/>
    <w:rsid w:val="001674C0"/>
    <w:rsid w:val="001719D8"/>
    <w:rsid w:val="00185BEB"/>
    <w:rsid w:val="00191C02"/>
    <w:rsid w:val="00193C26"/>
    <w:rsid w:val="001A34CB"/>
    <w:rsid w:val="001B45CC"/>
    <w:rsid w:val="001B632E"/>
    <w:rsid w:val="001C69DB"/>
    <w:rsid w:val="001D096D"/>
    <w:rsid w:val="001D1604"/>
    <w:rsid w:val="001E38DD"/>
    <w:rsid w:val="001E45E5"/>
    <w:rsid w:val="001E4F58"/>
    <w:rsid w:val="001F0BC4"/>
    <w:rsid w:val="001F3E0D"/>
    <w:rsid w:val="002034F4"/>
    <w:rsid w:val="00215C2C"/>
    <w:rsid w:val="00224C60"/>
    <w:rsid w:val="00226640"/>
    <w:rsid w:val="002325F9"/>
    <w:rsid w:val="00236723"/>
    <w:rsid w:val="00236E0A"/>
    <w:rsid w:val="00256499"/>
    <w:rsid w:val="00266106"/>
    <w:rsid w:val="00272E41"/>
    <w:rsid w:val="00276AFD"/>
    <w:rsid w:val="00283191"/>
    <w:rsid w:val="002900D4"/>
    <w:rsid w:val="00291F5A"/>
    <w:rsid w:val="002B6989"/>
    <w:rsid w:val="002C2078"/>
    <w:rsid w:val="002C59D0"/>
    <w:rsid w:val="002D395E"/>
    <w:rsid w:val="002E7D3B"/>
    <w:rsid w:val="00300ABE"/>
    <w:rsid w:val="00301C21"/>
    <w:rsid w:val="00310EA9"/>
    <w:rsid w:val="00310FCB"/>
    <w:rsid w:val="00312D8C"/>
    <w:rsid w:val="00314B65"/>
    <w:rsid w:val="00317348"/>
    <w:rsid w:val="00322B55"/>
    <w:rsid w:val="00326CCF"/>
    <w:rsid w:val="0033381E"/>
    <w:rsid w:val="003341B4"/>
    <w:rsid w:val="003405F8"/>
    <w:rsid w:val="003447AE"/>
    <w:rsid w:val="00346B18"/>
    <w:rsid w:val="00351F6A"/>
    <w:rsid w:val="00353427"/>
    <w:rsid w:val="00361C93"/>
    <w:rsid w:val="00372B6E"/>
    <w:rsid w:val="00392685"/>
    <w:rsid w:val="0039436A"/>
    <w:rsid w:val="003A011C"/>
    <w:rsid w:val="003B2DD6"/>
    <w:rsid w:val="003C00EA"/>
    <w:rsid w:val="003C2324"/>
    <w:rsid w:val="003C4FD7"/>
    <w:rsid w:val="003C6C73"/>
    <w:rsid w:val="003D7B3B"/>
    <w:rsid w:val="003E6619"/>
    <w:rsid w:val="003E7192"/>
    <w:rsid w:val="003F5EE6"/>
    <w:rsid w:val="003F775B"/>
    <w:rsid w:val="0040580D"/>
    <w:rsid w:val="004060A3"/>
    <w:rsid w:val="0041208B"/>
    <w:rsid w:val="00430958"/>
    <w:rsid w:val="00432A5A"/>
    <w:rsid w:val="00433285"/>
    <w:rsid w:val="00455DDC"/>
    <w:rsid w:val="00470255"/>
    <w:rsid w:val="00473CED"/>
    <w:rsid w:val="004762D9"/>
    <w:rsid w:val="004777E0"/>
    <w:rsid w:val="004A4512"/>
    <w:rsid w:val="004A6BBA"/>
    <w:rsid w:val="004B3C24"/>
    <w:rsid w:val="004B613F"/>
    <w:rsid w:val="004D0239"/>
    <w:rsid w:val="004D409B"/>
    <w:rsid w:val="004D7E27"/>
    <w:rsid w:val="004F0BAB"/>
    <w:rsid w:val="005112C3"/>
    <w:rsid w:val="005139C4"/>
    <w:rsid w:val="00520450"/>
    <w:rsid w:val="005209A0"/>
    <w:rsid w:val="00521E26"/>
    <w:rsid w:val="00526D18"/>
    <w:rsid w:val="00533AF7"/>
    <w:rsid w:val="00543685"/>
    <w:rsid w:val="0055257D"/>
    <w:rsid w:val="00556C2C"/>
    <w:rsid w:val="00561C3B"/>
    <w:rsid w:val="00570515"/>
    <w:rsid w:val="00576639"/>
    <w:rsid w:val="005905B9"/>
    <w:rsid w:val="005A4153"/>
    <w:rsid w:val="005A71E6"/>
    <w:rsid w:val="005B053A"/>
    <w:rsid w:val="005B3F7B"/>
    <w:rsid w:val="005B78C8"/>
    <w:rsid w:val="005C36D6"/>
    <w:rsid w:val="005D52DA"/>
    <w:rsid w:val="005D6C92"/>
    <w:rsid w:val="006123E5"/>
    <w:rsid w:val="00612828"/>
    <w:rsid w:val="0061372B"/>
    <w:rsid w:val="00631C83"/>
    <w:rsid w:val="00631F65"/>
    <w:rsid w:val="006336CD"/>
    <w:rsid w:val="00634030"/>
    <w:rsid w:val="00635E46"/>
    <w:rsid w:val="0063706A"/>
    <w:rsid w:val="00650DA4"/>
    <w:rsid w:val="0065466D"/>
    <w:rsid w:val="006573FC"/>
    <w:rsid w:val="00691365"/>
    <w:rsid w:val="006C39E0"/>
    <w:rsid w:val="006D0A1D"/>
    <w:rsid w:val="006D1065"/>
    <w:rsid w:val="006D66D5"/>
    <w:rsid w:val="006E4147"/>
    <w:rsid w:val="00707776"/>
    <w:rsid w:val="00752CA2"/>
    <w:rsid w:val="0077611D"/>
    <w:rsid w:val="00783993"/>
    <w:rsid w:val="00785F51"/>
    <w:rsid w:val="007866DC"/>
    <w:rsid w:val="007974C4"/>
    <w:rsid w:val="007A1FCF"/>
    <w:rsid w:val="007A7600"/>
    <w:rsid w:val="007B0E75"/>
    <w:rsid w:val="007B120F"/>
    <w:rsid w:val="007B64DC"/>
    <w:rsid w:val="007D2E5F"/>
    <w:rsid w:val="007D4771"/>
    <w:rsid w:val="007D6452"/>
    <w:rsid w:val="007E252C"/>
    <w:rsid w:val="007E66C4"/>
    <w:rsid w:val="007F725F"/>
    <w:rsid w:val="00801CEE"/>
    <w:rsid w:val="00805DAF"/>
    <w:rsid w:val="0081579C"/>
    <w:rsid w:val="008369C2"/>
    <w:rsid w:val="0084116D"/>
    <w:rsid w:val="00861540"/>
    <w:rsid w:val="008627DD"/>
    <w:rsid w:val="008704F6"/>
    <w:rsid w:val="0087101B"/>
    <w:rsid w:val="00876CC7"/>
    <w:rsid w:val="008920F4"/>
    <w:rsid w:val="008B2C43"/>
    <w:rsid w:val="008B2E90"/>
    <w:rsid w:val="008B50CC"/>
    <w:rsid w:val="008D337A"/>
    <w:rsid w:val="008F0F30"/>
    <w:rsid w:val="00907993"/>
    <w:rsid w:val="00912CE9"/>
    <w:rsid w:val="00915444"/>
    <w:rsid w:val="00917D03"/>
    <w:rsid w:val="00917FB9"/>
    <w:rsid w:val="0092125F"/>
    <w:rsid w:val="00923B6A"/>
    <w:rsid w:val="00935029"/>
    <w:rsid w:val="00942352"/>
    <w:rsid w:val="00961972"/>
    <w:rsid w:val="009733FD"/>
    <w:rsid w:val="00982487"/>
    <w:rsid w:val="00986710"/>
    <w:rsid w:val="00993AE6"/>
    <w:rsid w:val="0099500A"/>
    <w:rsid w:val="00996EAD"/>
    <w:rsid w:val="009B1C85"/>
    <w:rsid w:val="009B3305"/>
    <w:rsid w:val="009B360A"/>
    <w:rsid w:val="009D2C57"/>
    <w:rsid w:val="009D6E34"/>
    <w:rsid w:val="009D7E13"/>
    <w:rsid w:val="009E254E"/>
    <w:rsid w:val="009F0BC2"/>
    <w:rsid w:val="009F276C"/>
    <w:rsid w:val="00A043DF"/>
    <w:rsid w:val="00A050BE"/>
    <w:rsid w:val="00A204BB"/>
    <w:rsid w:val="00A23365"/>
    <w:rsid w:val="00A3188A"/>
    <w:rsid w:val="00A32EFD"/>
    <w:rsid w:val="00A558B7"/>
    <w:rsid w:val="00A62F52"/>
    <w:rsid w:val="00A678A0"/>
    <w:rsid w:val="00A84608"/>
    <w:rsid w:val="00A871EE"/>
    <w:rsid w:val="00A90568"/>
    <w:rsid w:val="00AA71A3"/>
    <w:rsid w:val="00AB0F67"/>
    <w:rsid w:val="00AB6C77"/>
    <w:rsid w:val="00AC0B69"/>
    <w:rsid w:val="00AC3A06"/>
    <w:rsid w:val="00AC647C"/>
    <w:rsid w:val="00AD1DE8"/>
    <w:rsid w:val="00AD7BBE"/>
    <w:rsid w:val="00AE05F8"/>
    <w:rsid w:val="00AF5114"/>
    <w:rsid w:val="00B02E82"/>
    <w:rsid w:val="00B0495C"/>
    <w:rsid w:val="00B10737"/>
    <w:rsid w:val="00B13C22"/>
    <w:rsid w:val="00B16D08"/>
    <w:rsid w:val="00B17355"/>
    <w:rsid w:val="00B32446"/>
    <w:rsid w:val="00B415EE"/>
    <w:rsid w:val="00B42ED1"/>
    <w:rsid w:val="00B47121"/>
    <w:rsid w:val="00B67C92"/>
    <w:rsid w:val="00B87EDE"/>
    <w:rsid w:val="00BB37FC"/>
    <w:rsid w:val="00BB4A0B"/>
    <w:rsid w:val="00BB5C84"/>
    <w:rsid w:val="00BB67E2"/>
    <w:rsid w:val="00BC46AA"/>
    <w:rsid w:val="00BC4C1F"/>
    <w:rsid w:val="00BD6468"/>
    <w:rsid w:val="00BF7BB0"/>
    <w:rsid w:val="00C03489"/>
    <w:rsid w:val="00C11856"/>
    <w:rsid w:val="00C258D7"/>
    <w:rsid w:val="00C259C8"/>
    <w:rsid w:val="00C35247"/>
    <w:rsid w:val="00C5645D"/>
    <w:rsid w:val="00C60BC3"/>
    <w:rsid w:val="00C818A3"/>
    <w:rsid w:val="00CA21C0"/>
    <w:rsid w:val="00CA3C15"/>
    <w:rsid w:val="00CB0FB5"/>
    <w:rsid w:val="00CB1884"/>
    <w:rsid w:val="00CE16DF"/>
    <w:rsid w:val="00CE6B55"/>
    <w:rsid w:val="00CF2D52"/>
    <w:rsid w:val="00D060F7"/>
    <w:rsid w:val="00D10904"/>
    <w:rsid w:val="00D243A6"/>
    <w:rsid w:val="00D42A67"/>
    <w:rsid w:val="00D54A6D"/>
    <w:rsid w:val="00D70241"/>
    <w:rsid w:val="00D73679"/>
    <w:rsid w:val="00D77E57"/>
    <w:rsid w:val="00D85798"/>
    <w:rsid w:val="00D86BDE"/>
    <w:rsid w:val="00D93F7E"/>
    <w:rsid w:val="00D971F7"/>
    <w:rsid w:val="00D97FFB"/>
    <w:rsid w:val="00DA4DDA"/>
    <w:rsid w:val="00DB006B"/>
    <w:rsid w:val="00DB0A6A"/>
    <w:rsid w:val="00DB2E36"/>
    <w:rsid w:val="00DB42BB"/>
    <w:rsid w:val="00DC0163"/>
    <w:rsid w:val="00DD3FBE"/>
    <w:rsid w:val="00DE475A"/>
    <w:rsid w:val="00E04B41"/>
    <w:rsid w:val="00E22893"/>
    <w:rsid w:val="00E648E0"/>
    <w:rsid w:val="00E87D48"/>
    <w:rsid w:val="00EE551F"/>
    <w:rsid w:val="00EE7DC9"/>
    <w:rsid w:val="00EF19FF"/>
    <w:rsid w:val="00EF1FFF"/>
    <w:rsid w:val="00EF2D18"/>
    <w:rsid w:val="00F03151"/>
    <w:rsid w:val="00F073EB"/>
    <w:rsid w:val="00F07CD5"/>
    <w:rsid w:val="00F112EB"/>
    <w:rsid w:val="00F2074B"/>
    <w:rsid w:val="00F24149"/>
    <w:rsid w:val="00F332AF"/>
    <w:rsid w:val="00F37C8F"/>
    <w:rsid w:val="00F473E6"/>
    <w:rsid w:val="00F47EB1"/>
    <w:rsid w:val="00F53F5A"/>
    <w:rsid w:val="00F64AE9"/>
    <w:rsid w:val="00F736AC"/>
    <w:rsid w:val="00F766B5"/>
    <w:rsid w:val="00F774BC"/>
    <w:rsid w:val="00F9708C"/>
    <w:rsid w:val="00FB4EE2"/>
    <w:rsid w:val="00FE2772"/>
    <w:rsid w:val="00FE4D54"/>
    <w:rsid w:val="00FF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0113187"/>
  <w14:defaultImageDpi w14:val="0"/>
  <w15:docId w15:val="{966D4B5C-C7EC-4959-8634-AB190EAF2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87D48"/>
    <w:rPr>
      <w:lang w:bidi="ar-SA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719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719D8"/>
    <w:rPr>
      <w:lang w:bidi="ar-SA"/>
    </w:rPr>
  </w:style>
  <w:style w:type="paragraph" w:styleId="Pidipagina">
    <w:name w:val="footer"/>
    <w:basedOn w:val="Normale"/>
    <w:link w:val="PidipaginaCarattere"/>
    <w:uiPriority w:val="99"/>
    <w:unhideWhenUsed/>
    <w:rsid w:val="001719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719D8"/>
    <w:rPr>
      <w:lang w:bidi="ar-SA"/>
    </w:rPr>
  </w:style>
  <w:style w:type="paragraph" w:styleId="Bibliografia">
    <w:name w:val="Bibliography"/>
    <w:basedOn w:val="Normale"/>
    <w:next w:val="Normale"/>
    <w:uiPriority w:val="37"/>
    <w:unhideWhenUsed/>
    <w:rsid w:val="00473CED"/>
    <w:pPr>
      <w:tabs>
        <w:tab w:val="left" w:pos="384"/>
      </w:tabs>
      <w:spacing w:after="0" w:line="240" w:lineRule="auto"/>
      <w:ind w:left="384" w:hanging="3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Torregrossa</dc:creator>
  <cp:keywords/>
  <dc:description/>
  <cp:lastModifiedBy>Erica Gagliano</cp:lastModifiedBy>
  <cp:revision>254</cp:revision>
  <dcterms:created xsi:type="dcterms:W3CDTF">2024-01-18T20:57:00Z</dcterms:created>
  <dcterms:modified xsi:type="dcterms:W3CDTF">2026-09-23T10:02:00Z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zotero-version="6.0.30"&gt;&lt;session id="8udj48PD"/&gt;&lt;style id="http://www.zotero.org/styles/journal-of-hazardous-materials" hasBibliography="1" bibliographyStyleHasBeenSet="1"/&gt;&lt;prefs&gt;&lt;pref name="fieldType" value="Field"/&gt;&lt;/prefs&gt;&lt;/data</vt:lpwstr>
  </property>
  <property fmtid="{D5CDD505-2E9C-101B-9397-08002B2CF9AE}" pid="3" name="ZOTERO_PREF_2">
    <vt:lpwstr>&gt;</vt:lpwstr>
  </property>
</Properties>
</file>